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0F8A2" w14:textId="77777777" w:rsidR="000925B8" w:rsidRDefault="000925B8" w:rsidP="000925B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31F2C8D" w14:textId="77777777" w:rsidR="000925B8" w:rsidRDefault="000925B8" w:rsidP="000925B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DFD04ED" w14:textId="77777777" w:rsidR="000925B8" w:rsidRPr="000B7E0A" w:rsidRDefault="000925B8" w:rsidP="000925B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0B7E0A">
        <w:rPr>
          <w:b/>
          <w:bCs/>
          <w:sz w:val="20"/>
          <w:szCs w:val="20"/>
        </w:rPr>
        <w:t>DSAN D – Dichiarazione annullamento fatture</w:t>
      </w:r>
    </w:p>
    <w:p w14:paraId="3EB2BA8F" w14:textId="77777777" w:rsidR="000925B8" w:rsidRPr="000B7E0A" w:rsidRDefault="000925B8" w:rsidP="000925B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ABDE35" w14:textId="77777777" w:rsidR="000925B8" w:rsidRPr="000B7E0A" w:rsidRDefault="000925B8" w:rsidP="000925B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178846E" w14:textId="77777777" w:rsidR="000925B8" w:rsidRDefault="000925B8" w:rsidP="000925B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</w:p>
    <w:p w14:paraId="077D1607" w14:textId="77777777" w:rsidR="000925B8" w:rsidRPr="000B7E0A" w:rsidRDefault="000925B8" w:rsidP="000925B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0B7E0A">
        <w:rPr>
          <w:b/>
          <w:bCs/>
          <w:sz w:val="20"/>
          <w:szCs w:val="20"/>
        </w:rPr>
        <w:t>DICHIARAZIONE SOSTITUTIVA DELL’ATTO DI NOTORIETÀ</w:t>
      </w:r>
    </w:p>
    <w:p w14:paraId="64C2C882" w14:textId="77777777" w:rsidR="000925B8" w:rsidRPr="000B7E0A" w:rsidRDefault="000925B8" w:rsidP="000925B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0B7E0A">
        <w:rPr>
          <w:b/>
          <w:bCs/>
          <w:sz w:val="20"/>
          <w:szCs w:val="20"/>
        </w:rPr>
        <w:t>(art. 47 del DPR 28/12/2000 n. 445 e ss.mm.ii.)</w:t>
      </w:r>
    </w:p>
    <w:p w14:paraId="1F9310E3" w14:textId="77777777" w:rsidR="000925B8" w:rsidRPr="000B7E0A" w:rsidRDefault="000925B8" w:rsidP="000925B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FB949A" w14:textId="77777777" w:rsidR="000925B8" w:rsidRPr="000B7E0A" w:rsidRDefault="000925B8" w:rsidP="000925B8">
      <w:pPr>
        <w:ind w:right="-1"/>
        <w:jc w:val="both"/>
        <w:rPr>
          <w:sz w:val="20"/>
          <w:szCs w:val="20"/>
        </w:rPr>
      </w:pPr>
    </w:p>
    <w:p w14:paraId="3980C45E" w14:textId="77777777" w:rsidR="000925B8" w:rsidRPr="000B7E0A" w:rsidRDefault="000925B8" w:rsidP="000925B8">
      <w:pPr>
        <w:spacing w:line="360" w:lineRule="auto"/>
        <w:jc w:val="both"/>
        <w:rPr>
          <w:sz w:val="20"/>
          <w:szCs w:val="20"/>
        </w:rPr>
      </w:pPr>
      <w:r w:rsidRPr="000B7E0A">
        <w:rPr>
          <w:sz w:val="20"/>
          <w:szCs w:val="20"/>
        </w:rPr>
        <w:t xml:space="preserve">Il/La sottoscritto/a ______________________________, nato/a </w:t>
      </w:r>
      <w:proofErr w:type="spellStart"/>
      <w:r w:rsidRPr="000B7E0A">
        <w:rPr>
          <w:sz w:val="20"/>
          <w:szCs w:val="20"/>
        </w:rPr>
        <w:t>a</w:t>
      </w:r>
      <w:proofErr w:type="spellEnd"/>
      <w:r w:rsidRPr="000B7E0A">
        <w:rPr>
          <w:sz w:val="20"/>
          <w:szCs w:val="20"/>
        </w:rPr>
        <w:t xml:space="preserve"> _____________________________, prov. _____, il ___________________, residente a ________________________, prov. ______, in via _________________________________ n._________, in qualità di:</w:t>
      </w:r>
    </w:p>
    <w:p w14:paraId="1BFA1D9F" w14:textId="77777777" w:rsidR="000925B8" w:rsidRPr="000B7E0A" w:rsidRDefault="000925B8" w:rsidP="000925B8">
      <w:pPr>
        <w:spacing w:line="360" w:lineRule="auto"/>
        <w:jc w:val="both"/>
        <w:rPr>
          <w:sz w:val="20"/>
          <w:szCs w:val="20"/>
        </w:rPr>
      </w:pPr>
    </w:p>
    <w:p w14:paraId="654F1D93" w14:textId="77777777" w:rsidR="000925B8" w:rsidRPr="000B7E0A" w:rsidRDefault="000925B8" w:rsidP="000925B8">
      <w:pPr>
        <w:spacing w:line="360" w:lineRule="auto"/>
        <w:jc w:val="both"/>
        <w:rPr>
          <w:sz w:val="20"/>
          <w:szCs w:val="20"/>
        </w:rPr>
      </w:pPr>
      <w:r w:rsidRPr="000B7E0A">
        <w:rPr>
          <w:sz w:val="20"/>
          <w:szCs w:val="20"/>
        </w:rPr>
        <w:t></w:t>
      </w:r>
      <w:r w:rsidRPr="000B7E0A">
        <w:rPr>
          <w:sz w:val="20"/>
          <w:szCs w:val="20"/>
        </w:rPr>
        <w:tab/>
        <w:t>Libero professionista ________________________________________oppure</w:t>
      </w:r>
    </w:p>
    <w:p w14:paraId="272E6ED0" w14:textId="77777777" w:rsidR="000925B8" w:rsidRPr="000B7E0A" w:rsidRDefault="000925B8" w:rsidP="000925B8">
      <w:pPr>
        <w:spacing w:line="360" w:lineRule="auto"/>
        <w:jc w:val="both"/>
        <w:rPr>
          <w:sz w:val="20"/>
          <w:szCs w:val="20"/>
        </w:rPr>
      </w:pPr>
      <w:r w:rsidRPr="000B7E0A">
        <w:rPr>
          <w:sz w:val="20"/>
          <w:szCs w:val="20"/>
        </w:rPr>
        <w:t></w:t>
      </w:r>
      <w:r w:rsidRPr="000B7E0A">
        <w:rPr>
          <w:sz w:val="20"/>
          <w:szCs w:val="20"/>
        </w:rPr>
        <w:tab/>
        <w:t>Titolare dell’impresa individuale ________________________________oppure</w:t>
      </w:r>
    </w:p>
    <w:p w14:paraId="3B5DF64F" w14:textId="77777777" w:rsidR="000925B8" w:rsidRPr="000B7E0A" w:rsidRDefault="000925B8" w:rsidP="000925B8">
      <w:pPr>
        <w:spacing w:line="360" w:lineRule="auto"/>
        <w:jc w:val="both"/>
        <w:rPr>
          <w:sz w:val="20"/>
          <w:szCs w:val="20"/>
        </w:rPr>
      </w:pPr>
      <w:r w:rsidRPr="000B7E0A">
        <w:rPr>
          <w:sz w:val="20"/>
          <w:szCs w:val="20"/>
        </w:rPr>
        <w:t></w:t>
      </w:r>
      <w:r w:rsidRPr="000B7E0A">
        <w:rPr>
          <w:sz w:val="20"/>
          <w:szCs w:val="20"/>
        </w:rPr>
        <w:tab/>
        <w:t>Legale rappresentante della società __________________________________</w:t>
      </w:r>
    </w:p>
    <w:p w14:paraId="1EBEF8E3" w14:textId="77777777" w:rsidR="000925B8" w:rsidRPr="000B7E0A" w:rsidRDefault="000925B8" w:rsidP="000925B8">
      <w:pPr>
        <w:spacing w:line="360" w:lineRule="auto"/>
        <w:jc w:val="both"/>
        <w:rPr>
          <w:sz w:val="20"/>
          <w:szCs w:val="20"/>
        </w:rPr>
      </w:pPr>
    </w:p>
    <w:p w14:paraId="1F5EDB2F" w14:textId="77777777" w:rsidR="000925B8" w:rsidRDefault="000925B8" w:rsidP="000925B8">
      <w:pPr>
        <w:spacing w:line="360" w:lineRule="auto"/>
        <w:jc w:val="both"/>
        <w:rPr>
          <w:sz w:val="20"/>
          <w:szCs w:val="20"/>
        </w:rPr>
      </w:pPr>
      <w:r w:rsidRPr="000B7E0A">
        <w:rPr>
          <w:sz w:val="20"/>
          <w:szCs w:val="20"/>
        </w:rPr>
        <w:t xml:space="preserve">P.IVA ____________________, con sede legale in _________________________, prov. _____, via ________________________________, n. ____, CAP ___________, </w:t>
      </w:r>
    </w:p>
    <w:p w14:paraId="150B4ED4" w14:textId="77777777" w:rsidR="000925B8" w:rsidRDefault="000925B8" w:rsidP="000925B8">
      <w:pPr>
        <w:spacing w:line="360" w:lineRule="auto"/>
        <w:jc w:val="both"/>
        <w:rPr>
          <w:sz w:val="20"/>
          <w:szCs w:val="20"/>
        </w:rPr>
      </w:pPr>
    </w:p>
    <w:p w14:paraId="6DDBC9B2" w14:textId="77777777" w:rsidR="000925B8" w:rsidRDefault="000925B8" w:rsidP="000925B8">
      <w:pPr>
        <w:spacing w:line="360" w:lineRule="auto"/>
        <w:jc w:val="both"/>
        <w:rPr>
          <w:sz w:val="20"/>
          <w:szCs w:val="20"/>
        </w:rPr>
      </w:pPr>
      <w:r w:rsidRPr="000B7E0A">
        <w:rPr>
          <w:sz w:val="20"/>
          <w:szCs w:val="20"/>
        </w:rPr>
        <w:t xml:space="preserve">di cui alla domanda RPMI00000___ presentata sulla misura Rilancio PMI Cratere Sismico – Interventi in favore delle micro, piccole medie imprese nelle zone colpite dagli eventi sismici delle Regioni Abruzzo, Lazio, Marche e Umbria ai sensi dell’art. 24 del decreto legge 17 ottobre 2016, n. 189 e </w:t>
      </w:r>
      <w:proofErr w:type="gramStart"/>
      <w:r w:rsidRPr="000B7E0A">
        <w:rPr>
          <w:sz w:val="20"/>
          <w:szCs w:val="20"/>
        </w:rPr>
        <w:t>ss.mm.ii..</w:t>
      </w:r>
      <w:proofErr w:type="gramEnd"/>
      <w:r w:rsidRPr="000B7E0A">
        <w:rPr>
          <w:sz w:val="20"/>
          <w:szCs w:val="20"/>
        </w:rPr>
        <w:t xml:space="preserve"> Ordinanza n. 42 del 14 novembre 2017 del Commissario straordinario del Governo per la ricostruzione e ss.mm.ii.,  </w:t>
      </w:r>
    </w:p>
    <w:p w14:paraId="23D591B9" w14:textId="77777777" w:rsidR="000925B8" w:rsidRPr="000B7E0A" w:rsidRDefault="000925B8" w:rsidP="000925B8">
      <w:pPr>
        <w:spacing w:line="360" w:lineRule="auto"/>
        <w:jc w:val="both"/>
        <w:rPr>
          <w:sz w:val="20"/>
          <w:szCs w:val="20"/>
        </w:rPr>
      </w:pPr>
    </w:p>
    <w:p w14:paraId="53443AF3" w14:textId="77777777" w:rsidR="000925B8" w:rsidRDefault="000925B8" w:rsidP="000925B8">
      <w:pPr>
        <w:spacing w:before="60" w:line="276" w:lineRule="auto"/>
        <w:jc w:val="both"/>
        <w:rPr>
          <w:bCs/>
          <w:sz w:val="20"/>
          <w:szCs w:val="20"/>
        </w:rPr>
      </w:pPr>
      <w:r w:rsidRPr="000B7E0A">
        <w:rPr>
          <w:bCs/>
          <w:sz w:val="20"/>
          <w:szCs w:val="20"/>
        </w:rPr>
        <w:t>con riferimento all’obbligo di apporre il codice CUP su ogni documento giustificativo di spesa relativo ai beni agevolati,</w:t>
      </w:r>
    </w:p>
    <w:p w14:paraId="7B9666D2" w14:textId="77777777" w:rsidR="000925B8" w:rsidRPr="000B7E0A" w:rsidRDefault="000925B8" w:rsidP="000925B8">
      <w:pPr>
        <w:spacing w:before="60" w:line="276" w:lineRule="auto"/>
        <w:jc w:val="both"/>
        <w:rPr>
          <w:bCs/>
          <w:sz w:val="20"/>
          <w:szCs w:val="20"/>
        </w:rPr>
      </w:pPr>
    </w:p>
    <w:p w14:paraId="53F391BB" w14:textId="77777777" w:rsidR="000925B8" w:rsidRPr="000B7E0A" w:rsidRDefault="000925B8" w:rsidP="000925B8">
      <w:pPr>
        <w:spacing w:before="120" w:after="100" w:afterAutospacing="1" w:line="360" w:lineRule="auto"/>
        <w:jc w:val="both"/>
        <w:rPr>
          <w:sz w:val="20"/>
          <w:szCs w:val="20"/>
        </w:rPr>
      </w:pPr>
      <w:r w:rsidRPr="000B7E0A">
        <w:rPr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e ss.mm.ii.  </w:t>
      </w:r>
    </w:p>
    <w:p w14:paraId="422A8E1F" w14:textId="77777777" w:rsidR="000925B8" w:rsidRPr="000B7E0A" w:rsidRDefault="000925B8" w:rsidP="000925B8">
      <w:pPr>
        <w:spacing w:before="60" w:line="276" w:lineRule="auto"/>
        <w:jc w:val="both"/>
        <w:rPr>
          <w:bCs/>
          <w:sz w:val="20"/>
          <w:szCs w:val="20"/>
        </w:rPr>
      </w:pPr>
    </w:p>
    <w:p w14:paraId="759B1745" w14:textId="77777777" w:rsidR="000925B8" w:rsidRPr="000B7E0A" w:rsidRDefault="000925B8" w:rsidP="000925B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right="-16"/>
        <w:jc w:val="center"/>
        <w:rPr>
          <w:b/>
          <w:sz w:val="20"/>
          <w:szCs w:val="20"/>
        </w:rPr>
      </w:pPr>
      <w:r w:rsidRPr="000B7E0A">
        <w:rPr>
          <w:b/>
          <w:sz w:val="20"/>
          <w:szCs w:val="20"/>
        </w:rPr>
        <w:t>DICHIARA</w:t>
      </w:r>
    </w:p>
    <w:p w14:paraId="59D8B45E" w14:textId="77777777" w:rsidR="000925B8" w:rsidRPr="000B7E0A" w:rsidRDefault="000925B8" w:rsidP="000925B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right="-16"/>
        <w:jc w:val="center"/>
        <w:rPr>
          <w:b/>
          <w:sz w:val="20"/>
          <w:szCs w:val="20"/>
        </w:rPr>
      </w:pPr>
    </w:p>
    <w:p w14:paraId="698C4F31" w14:textId="77777777" w:rsidR="000925B8" w:rsidRPr="000B7E0A" w:rsidRDefault="000925B8" w:rsidP="000925B8">
      <w:pPr>
        <w:numPr>
          <w:ilvl w:val="0"/>
          <w:numId w:val="1"/>
        </w:numPr>
        <w:spacing w:before="60" w:line="360" w:lineRule="auto"/>
        <w:jc w:val="both"/>
        <w:rPr>
          <w:bCs/>
          <w:sz w:val="20"/>
          <w:szCs w:val="20"/>
          <w:lang w:eastAsia="en-US"/>
        </w:rPr>
      </w:pPr>
      <w:r w:rsidRPr="000B7E0A">
        <w:rPr>
          <w:bCs/>
          <w:sz w:val="20"/>
          <w:szCs w:val="20"/>
          <w:lang w:eastAsia="en-US"/>
        </w:rPr>
        <w:t>che non è stato possibile a tempo debito apporre la dicitura relativa al Codice Unico di Progetto d'investimento pubblico (CUP) sugli originali dei titoli di spesa indicati nella seguente tabella</w:t>
      </w:r>
      <w:r>
        <w:rPr>
          <w:bCs/>
          <w:sz w:val="20"/>
          <w:szCs w:val="20"/>
          <w:lang w:eastAsia="en-US"/>
        </w:rPr>
        <w:t>;</w:t>
      </w:r>
    </w:p>
    <w:p w14:paraId="46C6EADC" w14:textId="77777777" w:rsidR="000925B8" w:rsidRPr="000B7E0A" w:rsidRDefault="000925B8" w:rsidP="000925B8">
      <w:pPr>
        <w:numPr>
          <w:ilvl w:val="0"/>
          <w:numId w:val="1"/>
        </w:numPr>
        <w:spacing w:before="60" w:line="360" w:lineRule="auto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 xml:space="preserve">che </w:t>
      </w:r>
      <w:r w:rsidRPr="000B7E0A">
        <w:rPr>
          <w:bCs/>
          <w:sz w:val="20"/>
          <w:szCs w:val="20"/>
          <w:lang w:eastAsia="en-US"/>
        </w:rPr>
        <w:t>la spesa rendicontata non è stata e non sarà presentata a valere su altre agevolazioni pubbliche</w:t>
      </w:r>
      <w:r>
        <w:rPr>
          <w:bCs/>
          <w:sz w:val="20"/>
          <w:szCs w:val="20"/>
          <w:lang w:eastAsia="en-US"/>
        </w:rPr>
        <w:t>;</w:t>
      </w:r>
    </w:p>
    <w:p w14:paraId="582CCE84" w14:textId="77777777" w:rsidR="000925B8" w:rsidRPr="000B7E0A" w:rsidRDefault="000925B8" w:rsidP="000925B8">
      <w:pPr>
        <w:numPr>
          <w:ilvl w:val="0"/>
          <w:numId w:val="1"/>
        </w:numPr>
        <w:spacing w:before="60" w:line="360" w:lineRule="auto"/>
        <w:jc w:val="both"/>
        <w:rPr>
          <w:bCs/>
          <w:strike/>
          <w:sz w:val="20"/>
          <w:szCs w:val="20"/>
          <w:lang w:eastAsia="en-US"/>
        </w:rPr>
      </w:pPr>
      <w:r w:rsidRPr="000B7E0A">
        <w:rPr>
          <w:bCs/>
          <w:sz w:val="20"/>
          <w:szCs w:val="20"/>
          <w:lang w:eastAsia="en-US"/>
        </w:rPr>
        <w:t xml:space="preserve">che le </w:t>
      </w:r>
      <w:r>
        <w:rPr>
          <w:bCs/>
          <w:sz w:val="20"/>
          <w:szCs w:val="20"/>
          <w:lang w:eastAsia="en-US"/>
        </w:rPr>
        <w:t>spese</w:t>
      </w:r>
      <w:r w:rsidRPr="000B7E0A">
        <w:rPr>
          <w:bCs/>
          <w:sz w:val="20"/>
          <w:szCs w:val="20"/>
          <w:lang w:eastAsia="en-US"/>
        </w:rPr>
        <w:t xml:space="preserve"> riportate nella tabella sottostante</w:t>
      </w:r>
      <w:r>
        <w:rPr>
          <w:bCs/>
          <w:sz w:val="20"/>
          <w:szCs w:val="20"/>
          <w:lang w:eastAsia="en-US"/>
        </w:rPr>
        <w:t xml:space="preserve"> e</w:t>
      </w:r>
      <w:r w:rsidRPr="000B7E0A">
        <w:rPr>
          <w:bCs/>
          <w:sz w:val="20"/>
          <w:szCs w:val="20"/>
          <w:lang w:eastAsia="en-US"/>
        </w:rPr>
        <w:t xml:space="preserve"> oggetto </w:t>
      </w:r>
      <w:r>
        <w:rPr>
          <w:bCs/>
          <w:sz w:val="20"/>
          <w:szCs w:val="20"/>
          <w:lang w:eastAsia="en-US"/>
        </w:rPr>
        <w:t>di agevolazione,</w:t>
      </w:r>
      <w:r w:rsidRPr="000B7E0A">
        <w:rPr>
          <w:bCs/>
          <w:sz w:val="20"/>
          <w:szCs w:val="20"/>
          <w:lang w:eastAsia="en-US"/>
        </w:rPr>
        <w:t xml:space="preserve"> risultano identificate con il seguente CUP _____________________ </w:t>
      </w:r>
    </w:p>
    <w:p w14:paraId="49FB7A90" w14:textId="77777777" w:rsidR="000925B8" w:rsidRPr="000B7E0A" w:rsidRDefault="000925B8" w:rsidP="000925B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right="-17"/>
        <w:jc w:val="both"/>
        <w:rPr>
          <w:color w:val="000000"/>
          <w:sz w:val="20"/>
          <w:szCs w:val="20"/>
        </w:rPr>
      </w:pPr>
      <w:bookmarkStart w:id="0" w:name="_Hlk150503814"/>
    </w:p>
    <w:tbl>
      <w:tblPr>
        <w:tblpPr w:leftFromText="141" w:rightFromText="141" w:vertAnchor="text" w:tblpXSpec="center" w:tblpY="2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409"/>
        <w:gridCol w:w="974"/>
        <w:gridCol w:w="1617"/>
        <w:gridCol w:w="709"/>
        <w:gridCol w:w="2093"/>
      </w:tblGrid>
      <w:tr w:rsidR="000925B8" w:rsidRPr="000B7E0A" w14:paraId="474CA45D" w14:textId="77777777" w:rsidTr="00656F99">
        <w:tc>
          <w:tcPr>
            <w:tcW w:w="2237" w:type="dxa"/>
          </w:tcPr>
          <w:bookmarkEnd w:id="0"/>
          <w:p w14:paraId="4F99D3A2" w14:textId="77777777" w:rsidR="000925B8" w:rsidRPr="000B7E0A" w:rsidRDefault="000925B8" w:rsidP="00656F9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E0A">
              <w:rPr>
                <w:b/>
                <w:bCs/>
                <w:sz w:val="22"/>
                <w:szCs w:val="22"/>
              </w:rPr>
              <w:t>Fornitore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B58C837" w14:textId="77777777" w:rsidR="000925B8" w:rsidRPr="000B7E0A" w:rsidRDefault="000925B8" w:rsidP="00656F9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E0A">
              <w:rPr>
                <w:b/>
                <w:bCs/>
                <w:sz w:val="22"/>
                <w:szCs w:val="22"/>
              </w:rPr>
              <w:t>Numero fattura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805C210" w14:textId="77777777" w:rsidR="000925B8" w:rsidRPr="000B7E0A" w:rsidRDefault="000925B8" w:rsidP="00656F9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E0A">
              <w:rPr>
                <w:b/>
                <w:bCs/>
                <w:sz w:val="22"/>
                <w:szCs w:val="22"/>
              </w:rPr>
              <w:t>Data fattura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FF2E916" w14:textId="77777777" w:rsidR="000925B8" w:rsidRPr="000B7E0A" w:rsidRDefault="000925B8" w:rsidP="00656F9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E0A">
              <w:rPr>
                <w:b/>
                <w:bCs/>
                <w:sz w:val="22"/>
                <w:szCs w:val="22"/>
              </w:rPr>
              <w:t>Importo Imponibile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49B79" w14:textId="77777777" w:rsidR="000925B8" w:rsidRPr="000B7E0A" w:rsidRDefault="000925B8" w:rsidP="00656F9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E0A">
              <w:rPr>
                <w:b/>
                <w:bCs/>
                <w:sz w:val="22"/>
                <w:szCs w:val="22"/>
              </w:rPr>
              <w:t>Iva</w:t>
            </w:r>
          </w:p>
        </w:tc>
        <w:tc>
          <w:tcPr>
            <w:tcW w:w="2093" w:type="dxa"/>
            <w:vAlign w:val="center"/>
          </w:tcPr>
          <w:p w14:paraId="012D70CA" w14:textId="77777777" w:rsidR="000925B8" w:rsidRPr="000B7E0A" w:rsidRDefault="000925B8" w:rsidP="00656F9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E0A">
              <w:rPr>
                <w:b/>
                <w:bCs/>
                <w:sz w:val="22"/>
                <w:szCs w:val="22"/>
              </w:rPr>
              <w:t>Importo totale fattura</w:t>
            </w:r>
          </w:p>
        </w:tc>
      </w:tr>
      <w:tr w:rsidR="000925B8" w:rsidRPr="000B7E0A" w14:paraId="32C760C1" w14:textId="77777777" w:rsidTr="00656F99">
        <w:tc>
          <w:tcPr>
            <w:tcW w:w="2237" w:type="dxa"/>
          </w:tcPr>
          <w:p w14:paraId="624A595A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5952C7A2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57C167F1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14:paraId="31BD7D71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821950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1311F3EC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</w:tr>
      <w:tr w:rsidR="000925B8" w:rsidRPr="000B7E0A" w14:paraId="367E1512" w14:textId="77777777" w:rsidTr="00656F99">
        <w:tc>
          <w:tcPr>
            <w:tcW w:w="2237" w:type="dxa"/>
          </w:tcPr>
          <w:p w14:paraId="25D7928C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5A1DD4CE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4579DBC5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14:paraId="6EF0F4D9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EE1255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44421721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</w:tr>
      <w:tr w:rsidR="000925B8" w:rsidRPr="000B7E0A" w14:paraId="20C1B206" w14:textId="77777777" w:rsidTr="00656F99">
        <w:tc>
          <w:tcPr>
            <w:tcW w:w="2237" w:type="dxa"/>
          </w:tcPr>
          <w:p w14:paraId="1DFB2357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4687853D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580F5DAF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14:paraId="6089EB53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15A672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279F2E58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</w:tr>
      <w:tr w:rsidR="000925B8" w:rsidRPr="000B7E0A" w14:paraId="6F418088" w14:textId="77777777" w:rsidTr="00656F99">
        <w:tc>
          <w:tcPr>
            <w:tcW w:w="2237" w:type="dxa"/>
          </w:tcPr>
          <w:p w14:paraId="41D751AB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7C64DD84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44930D56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14:paraId="587363CC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C874DB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6E37D70A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</w:tr>
      <w:tr w:rsidR="000925B8" w:rsidRPr="000B7E0A" w14:paraId="480215DC" w14:textId="77777777" w:rsidTr="00656F99">
        <w:tc>
          <w:tcPr>
            <w:tcW w:w="2237" w:type="dxa"/>
          </w:tcPr>
          <w:p w14:paraId="3EECE2CF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20C5ED5A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642F5A7A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14:paraId="07AEF0C9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58092A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1564684D" w14:textId="77777777" w:rsidR="000925B8" w:rsidRPr="000B7E0A" w:rsidRDefault="000925B8" w:rsidP="00656F99">
            <w:pPr>
              <w:jc w:val="both"/>
              <w:rPr>
                <w:sz w:val="22"/>
                <w:szCs w:val="22"/>
              </w:rPr>
            </w:pPr>
          </w:p>
        </w:tc>
      </w:tr>
    </w:tbl>
    <w:p w14:paraId="130D6221" w14:textId="77777777" w:rsidR="000925B8" w:rsidRPr="000B7E0A" w:rsidRDefault="000925B8" w:rsidP="000925B8">
      <w:pPr>
        <w:tabs>
          <w:tab w:val="left" w:pos="5529"/>
          <w:tab w:val="left" w:pos="6521"/>
        </w:tabs>
        <w:spacing w:line="360" w:lineRule="auto"/>
        <w:jc w:val="both"/>
        <w:rPr>
          <w:bCs/>
          <w:sz w:val="20"/>
          <w:szCs w:val="20"/>
          <w:lang w:eastAsia="en-US"/>
        </w:rPr>
      </w:pPr>
    </w:p>
    <w:p w14:paraId="037A513A" w14:textId="77777777" w:rsidR="000925B8" w:rsidRPr="000B7E0A" w:rsidRDefault="000925B8" w:rsidP="000925B8">
      <w:pPr>
        <w:tabs>
          <w:tab w:val="left" w:pos="5529"/>
          <w:tab w:val="left" w:pos="6521"/>
        </w:tabs>
        <w:spacing w:line="360" w:lineRule="auto"/>
        <w:jc w:val="both"/>
        <w:rPr>
          <w:bCs/>
          <w:sz w:val="20"/>
          <w:szCs w:val="20"/>
          <w:lang w:eastAsia="en-US"/>
        </w:rPr>
      </w:pPr>
    </w:p>
    <w:p w14:paraId="068ACB42" w14:textId="77777777" w:rsidR="000925B8" w:rsidRPr="000B7E0A" w:rsidRDefault="000925B8" w:rsidP="000925B8">
      <w:pPr>
        <w:jc w:val="right"/>
        <w:rPr>
          <w:b/>
          <w:sz w:val="20"/>
          <w:szCs w:val="20"/>
        </w:rPr>
      </w:pPr>
    </w:p>
    <w:p w14:paraId="15A44466" w14:textId="77777777" w:rsidR="000925B8" w:rsidRPr="000B7E0A" w:rsidRDefault="000925B8" w:rsidP="000925B8">
      <w:pPr>
        <w:jc w:val="right"/>
        <w:rPr>
          <w:b/>
          <w:sz w:val="20"/>
          <w:szCs w:val="20"/>
        </w:rPr>
      </w:pPr>
    </w:p>
    <w:p w14:paraId="59E0B0FB" w14:textId="77777777" w:rsidR="000925B8" w:rsidRPr="000B7E0A" w:rsidRDefault="000925B8" w:rsidP="000925B8">
      <w:pPr>
        <w:jc w:val="right"/>
        <w:rPr>
          <w:b/>
          <w:sz w:val="20"/>
          <w:szCs w:val="20"/>
        </w:rPr>
      </w:pPr>
    </w:p>
    <w:p w14:paraId="1BF2624E" w14:textId="77777777" w:rsidR="000925B8" w:rsidRPr="00E84F10" w:rsidRDefault="000925B8" w:rsidP="000925B8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84F10">
        <w:rPr>
          <w:rFonts w:ascii="Times New Roman" w:hAnsi="Times New Roman" w:cs="Times New Roman"/>
          <w:color w:val="auto"/>
          <w:sz w:val="20"/>
          <w:szCs w:val="20"/>
        </w:rPr>
        <w:t xml:space="preserve">         Data </w:t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</w:t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  <w:t xml:space="preserve">Firma digitale </w:t>
      </w:r>
    </w:p>
    <w:p w14:paraId="3CB20B00" w14:textId="77777777" w:rsidR="000925B8" w:rsidRDefault="000925B8" w:rsidP="000925B8">
      <w:pPr>
        <w:pStyle w:val="Default"/>
        <w:spacing w:after="240"/>
        <w:jc w:val="both"/>
        <w:rPr>
          <w:color w:val="auto"/>
          <w:sz w:val="20"/>
          <w:szCs w:val="20"/>
        </w:rPr>
      </w:pPr>
      <w:r w:rsidRPr="00E84F10">
        <w:rPr>
          <w:rFonts w:ascii="Times New Roman" w:hAnsi="Times New Roman" w:cs="Times New Roman"/>
          <w:color w:val="auto"/>
          <w:sz w:val="20"/>
          <w:szCs w:val="20"/>
        </w:rPr>
        <w:t xml:space="preserve">_________________ </w:t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4F10">
        <w:rPr>
          <w:rFonts w:ascii="Times New Roman" w:hAnsi="Times New Roman" w:cs="Times New Roman"/>
          <w:color w:val="auto"/>
          <w:sz w:val="20"/>
          <w:szCs w:val="20"/>
        </w:rPr>
        <w:tab/>
        <w:t>_______________________________</w:t>
      </w:r>
      <w:r w:rsidRPr="0062189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</w:t>
      </w:r>
    </w:p>
    <w:p w14:paraId="155CCF7A" w14:textId="77777777" w:rsidR="000925B8" w:rsidRDefault="000925B8" w:rsidP="000925B8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14:paraId="249031F2" w14:textId="77777777" w:rsidR="000925B8" w:rsidRPr="00136CF1" w:rsidRDefault="000925B8" w:rsidP="000925B8">
      <w:pPr>
        <w:ind w:left="6372" w:firstLine="708"/>
        <w:jc w:val="both"/>
        <w:rPr>
          <w:b/>
          <w:bCs/>
          <w:sz w:val="16"/>
          <w:szCs w:val="16"/>
        </w:rPr>
      </w:pPr>
    </w:p>
    <w:p w14:paraId="4AD8D459" w14:textId="77777777" w:rsidR="000925B8" w:rsidRPr="00E84F10" w:rsidRDefault="000925B8" w:rsidP="000925B8">
      <w:pPr>
        <w:autoSpaceDE w:val="0"/>
        <w:autoSpaceDN w:val="0"/>
        <w:adjustRightInd w:val="0"/>
        <w:jc w:val="both"/>
        <w:rPr>
          <w:sz w:val="16"/>
          <w:szCs w:val="16"/>
        </w:rPr>
      </w:pPr>
      <w:bookmarkStart w:id="1" w:name="_Hlk100574200"/>
      <w:r w:rsidRPr="00E84F10">
        <w:rPr>
          <w:b/>
          <w:bCs/>
          <w:sz w:val="16"/>
          <w:szCs w:val="16"/>
        </w:rPr>
        <w:t>N.B.:</w:t>
      </w:r>
      <w:r w:rsidRPr="00E84F10">
        <w:rPr>
          <w:sz w:val="16"/>
          <w:szCs w:val="16"/>
        </w:rPr>
        <w:t xml:space="preserve"> in caso di firma autografa, ai fini della validità della dichiarazione, è obbligatorio allegare valido documento di identità della dichiarante ai sensi dell’art. 38 del DPR 445/2000 e </w:t>
      </w:r>
      <w:proofErr w:type="gramStart"/>
      <w:r w:rsidRPr="00E84F10">
        <w:rPr>
          <w:sz w:val="16"/>
          <w:szCs w:val="16"/>
        </w:rPr>
        <w:t>ss.mm.ii..</w:t>
      </w:r>
      <w:proofErr w:type="gramEnd"/>
      <w:r w:rsidRPr="00E84F10">
        <w:rPr>
          <w:sz w:val="16"/>
          <w:szCs w:val="16"/>
        </w:rPr>
        <w:t xml:space="preserve"> L’Amministrazione si riserva di effettuare controlli a campione, sulla veridicità delle dichiarazioni (art. 71, comma 1 del DPR 445/2000 e ss.mm.ii.). </w:t>
      </w:r>
    </w:p>
    <w:bookmarkEnd w:id="1"/>
    <w:p w14:paraId="7B574673" w14:textId="77777777" w:rsidR="000925B8" w:rsidRPr="00136CF1" w:rsidRDefault="000925B8" w:rsidP="000925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E36AE19" w14:textId="77777777" w:rsidR="000925B8" w:rsidRPr="000B7E0A" w:rsidRDefault="000925B8" w:rsidP="000925B8">
      <w:pPr>
        <w:tabs>
          <w:tab w:val="left" w:pos="5529"/>
          <w:tab w:val="left" w:pos="6521"/>
        </w:tabs>
        <w:spacing w:line="360" w:lineRule="auto"/>
        <w:jc w:val="both"/>
        <w:rPr>
          <w:sz w:val="20"/>
          <w:szCs w:val="20"/>
        </w:rPr>
      </w:pPr>
    </w:p>
    <w:p w14:paraId="03F84734" w14:textId="77777777" w:rsidR="000925B8" w:rsidRDefault="000925B8"/>
    <w:sectPr w:rsidR="000925B8" w:rsidSect="000925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1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88BF" w14:textId="77777777" w:rsidR="000925B8" w:rsidRDefault="000925B8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31</w:t>
    </w:r>
    <w:r>
      <w:rPr>
        <w:rStyle w:val="Numeropagina"/>
        <w:rFonts w:eastAsiaTheme="majorEastAsia"/>
      </w:rPr>
      <w:fldChar w:fldCharType="end"/>
    </w:r>
  </w:p>
  <w:p w14:paraId="25870079" w14:textId="77777777" w:rsidR="000925B8" w:rsidRDefault="000925B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B1D2" w14:textId="77777777" w:rsidR="000925B8" w:rsidRDefault="000925B8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</w:p>
  <w:p w14:paraId="2BE1964A" w14:textId="77777777" w:rsidR="000925B8" w:rsidRDefault="000925B8" w:rsidP="006B06F5">
    <w:pPr>
      <w:pStyle w:val="Pidipagin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3A19" w14:textId="77777777" w:rsidR="000925B8" w:rsidRPr="00612C22" w:rsidRDefault="000925B8" w:rsidP="00F63DCB">
    <w:pPr>
      <w:pStyle w:val="Pidipagina"/>
      <w:framePr w:wrap="around" w:vAnchor="text" w:hAnchor="margin" w:xAlign="center" w:y="1"/>
      <w:rPr>
        <w:rStyle w:val="Numeropagina"/>
        <w:rFonts w:ascii="Arial" w:eastAsiaTheme="majorEastAsia" w:hAnsi="Arial" w:cs="Arial"/>
        <w:b/>
        <w:sz w:val="18"/>
        <w:szCs w:val="18"/>
      </w:rPr>
    </w:pPr>
    <w:r w:rsidRPr="00612C22">
      <w:rPr>
        <w:rStyle w:val="Numeropagina"/>
        <w:rFonts w:ascii="Arial" w:eastAsiaTheme="majorEastAsia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eastAsiaTheme="majorEastAsia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eastAsiaTheme="majorEastAsia" w:hAnsi="Arial" w:cs="Arial"/>
        <w:b/>
        <w:sz w:val="18"/>
        <w:szCs w:val="18"/>
      </w:rPr>
      <w:fldChar w:fldCharType="separate"/>
    </w:r>
    <w:r>
      <w:rPr>
        <w:rStyle w:val="Numeropagina"/>
        <w:rFonts w:ascii="Arial" w:eastAsiaTheme="majorEastAsia" w:hAnsi="Arial" w:cs="Arial"/>
        <w:b/>
        <w:noProof/>
        <w:sz w:val="18"/>
        <w:szCs w:val="18"/>
      </w:rPr>
      <w:t>25</w:t>
    </w:r>
    <w:r w:rsidRPr="00612C22">
      <w:rPr>
        <w:rStyle w:val="Numeropagina"/>
        <w:rFonts w:ascii="Arial" w:eastAsiaTheme="majorEastAsia" w:hAnsi="Arial" w:cs="Arial"/>
        <w:b/>
        <w:sz w:val="18"/>
        <w:szCs w:val="18"/>
      </w:rPr>
      <w:fldChar w:fldCharType="end"/>
    </w:r>
  </w:p>
  <w:p w14:paraId="5863AB98" w14:textId="77777777" w:rsidR="000925B8" w:rsidRPr="0008022B" w:rsidRDefault="000925B8" w:rsidP="0008022B">
    <w:pPr>
      <w:pStyle w:val="Pidipagina"/>
      <w:rPr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1ECE4" w14:textId="77777777" w:rsidR="000925B8" w:rsidRDefault="000925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B496" w14:textId="77777777" w:rsidR="000925B8" w:rsidRDefault="000925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0BAF" w14:textId="77777777" w:rsidR="000925B8" w:rsidRDefault="000925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276E"/>
    <w:multiLevelType w:val="hybridMultilevel"/>
    <w:tmpl w:val="C87A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66624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B8"/>
    <w:rsid w:val="000925B8"/>
    <w:rsid w:val="00E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CDA2"/>
  <w15:chartTrackingRefBased/>
  <w15:docId w15:val="{12B099FC-CEB1-4199-BECE-4F77796E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5B8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2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2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2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2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25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25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25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25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2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2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2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25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25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25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25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25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25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25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2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2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25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25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25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2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25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25B8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092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25B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Numeropagina">
    <w:name w:val="page number"/>
    <w:basedOn w:val="Carpredefinitoparagrafo"/>
    <w:rsid w:val="000925B8"/>
  </w:style>
  <w:style w:type="paragraph" w:styleId="Intestazione">
    <w:name w:val="header"/>
    <w:basedOn w:val="Normale"/>
    <w:link w:val="IntestazioneCarattere"/>
    <w:uiPriority w:val="99"/>
    <w:rsid w:val="000925B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5B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0925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Camillo Ludovica Maria</dc:creator>
  <cp:keywords/>
  <dc:description/>
  <cp:lastModifiedBy>Di Camillo Ludovica Maria</cp:lastModifiedBy>
  <cp:revision>1</cp:revision>
  <dcterms:created xsi:type="dcterms:W3CDTF">2024-09-23T13:03:00Z</dcterms:created>
  <dcterms:modified xsi:type="dcterms:W3CDTF">2024-09-23T13:04:00Z</dcterms:modified>
</cp:coreProperties>
</file>